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7F65D" w14:textId="77777777" w:rsidR="00F60DC9" w:rsidRDefault="00F60DC9">
      <w:pPr>
        <w:pStyle w:val="BodyText"/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BF3199C" w14:textId="77777777" w:rsidR="00F60DC9" w:rsidRDefault="00F60DC9">
      <w:pPr>
        <w:pStyle w:val="Balk2"/>
        <w:rPr>
          <w:color w:val="006EC0"/>
          <w:u w:color="006EC0"/>
        </w:rPr>
      </w:pPr>
      <w:bookmarkStart w:id="0" w:name="Starting_on_your_Exam"/>
      <w:bookmarkEnd w:id="0"/>
    </w:p>
    <w:p w14:paraId="682A6EFB" w14:textId="77777777" w:rsidR="00F60DC9" w:rsidRDefault="00B85F7E">
      <w:pPr>
        <w:widowControl w:val="0"/>
        <w:spacing w:line="244" w:lineRule="exact"/>
        <w:rPr>
          <w:rFonts w:ascii="Calibri" w:eastAsia="Calibri" w:hAnsi="Calibri" w:cs="Calibri"/>
          <w:color w:val="000000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6EC0"/>
          <w:u w:color="006EC0"/>
        </w:rPr>
        <w:t>S</w:t>
      </w:r>
      <w:r>
        <w:rPr>
          <w:rFonts w:ascii="Calibri" w:eastAsia="Calibri" w:hAnsi="Calibri" w:cs="Calibri"/>
          <w:b/>
          <w:bCs/>
          <w:color w:val="006EC0"/>
          <w:u w:color="006EC0"/>
        </w:rPr>
        <w:t>ı</w:t>
      </w:r>
      <w:r>
        <w:rPr>
          <w:rFonts w:ascii="Calibri" w:eastAsia="Calibri" w:hAnsi="Calibri" w:cs="Calibri"/>
          <w:b/>
          <w:bCs/>
          <w:color w:val="006EC0"/>
          <w:u w:color="006EC0"/>
        </w:rPr>
        <w:t>nav</w:t>
      </w:r>
      <w:proofErr w:type="spellEnd"/>
      <w:r>
        <w:rPr>
          <w:rFonts w:ascii="Calibri" w:eastAsia="Calibri" w:hAnsi="Calibri" w:cs="Calibri"/>
          <w:b/>
          <w:bCs/>
          <w:color w:val="006EC0"/>
          <w:u w:color="006EC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EC0"/>
          <w:u w:color="006EC0"/>
        </w:rPr>
        <w:t>Odas</w:t>
      </w:r>
      <w:r>
        <w:rPr>
          <w:rFonts w:ascii="Calibri" w:eastAsia="Calibri" w:hAnsi="Calibri" w:cs="Calibri"/>
          <w:b/>
          <w:bCs/>
          <w:color w:val="006EC0"/>
          <w:u w:color="006EC0"/>
        </w:rPr>
        <w:t>ı</w:t>
      </w:r>
      <w:proofErr w:type="spellEnd"/>
      <w:r>
        <w:rPr>
          <w:rFonts w:ascii="Calibri" w:eastAsia="Calibri" w:hAnsi="Calibri" w:cs="Calibri"/>
          <w:b/>
          <w:bCs/>
          <w:color w:val="006EC0"/>
          <w:u w:color="006EC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EC0"/>
          <w:u w:color="006EC0"/>
        </w:rPr>
        <w:t>Gereksinimleri</w:t>
      </w:r>
      <w:proofErr w:type="spellEnd"/>
    </w:p>
    <w:p w14:paraId="3EF07005" w14:textId="77777777" w:rsidR="00F60DC9" w:rsidRDefault="00B85F7E">
      <w:pPr>
        <w:pStyle w:val="BodyText"/>
        <w:ind w:left="200" w:right="622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saatinde</w:t>
      </w:r>
      <w:proofErr w:type="spellEnd"/>
      <w:r>
        <w:t xml:space="preserve">,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odanızın</w:t>
      </w:r>
      <w:proofErr w:type="spellEnd"/>
      <w:r>
        <w:t xml:space="preserve"> </w:t>
      </w:r>
      <w:proofErr w:type="spellStart"/>
      <w:r>
        <w:t>düzgün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ayarlandığından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web </w:t>
      </w:r>
      <w:proofErr w:type="spellStart"/>
      <w:r>
        <w:t>kameranız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gözetmene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fotoğraflı</w:t>
      </w:r>
      <w:proofErr w:type="spellEnd"/>
      <w:r>
        <w:t xml:space="preserve"> </w:t>
      </w:r>
      <w:proofErr w:type="spellStart"/>
      <w:r>
        <w:t>kimliğinize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olduğunuzdan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olmanız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Gözetmen</w:t>
      </w:r>
      <w:proofErr w:type="spellEnd"/>
      <w:r>
        <w:t xml:space="preserve">, </w:t>
      </w:r>
    </w:p>
    <w:p w14:paraId="29064BAE" w14:textId="77777777" w:rsidR="00F60DC9" w:rsidRDefault="00B85F7E">
      <w:pPr>
        <w:pStyle w:val="BodyText"/>
        <w:ind w:left="200" w:right="622"/>
      </w:pPr>
      <w:proofErr w:type="spellStart"/>
      <w:r>
        <w:t>kimliğinizin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doğrulamasını</w:t>
      </w:r>
      <w:proofErr w:type="spellEnd"/>
      <w:r>
        <w:t xml:space="preserve"> </w:t>
      </w:r>
      <w:proofErr w:type="spellStart"/>
      <w:r>
        <w:t>gerçekleştirecek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sınavınıza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</w:p>
    <w:p w14:paraId="71922035" w14:textId="77777777" w:rsidR="00F60DC9" w:rsidRDefault="00B85F7E">
      <w:pPr>
        <w:pStyle w:val="BodyText"/>
        <w:ind w:left="200" w:right="622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ortamınızı</w:t>
      </w:r>
      <w:proofErr w:type="spellEnd"/>
      <w:r>
        <w:t xml:space="preserve"> </w:t>
      </w:r>
      <w:proofErr w:type="spellStart"/>
      <w:r>
        <w:t>onaylayacaktır</w:t>
      </w:r>
      <w:proofErr w:type="spellEnd"/>
      <w:r>
        <w:t xml:space="preserve">. </w:t>
      </w:r>
      <w:proofErr w:type="spellStart"/>
      <w:r>
        <w:t>Bilgisayarınız</w:t>
      </w:r>
      <w:proofErr w:type="spellEnd"/>
      <w:r>
        <w:t xml:space="preserve"> </w:t>
      </w:r>
      <w:proofErr w:type="spellStart"/>
      <w:r>
        <w:t>odayı</w:t>
      </w:r>
      <w:proofErr w:type="spellEnd"/>
      <w:r>
        <w:t xml:space="preserve"> </w:t>
      </w:r>
      <w:proofErr w:type="spellStart"/>
      <w:r>
        <w:t>gösterebilecek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</w:p>
    <w:p w14:paraId="0DEA94D5" w14:textId="77777777" w:rsidR="00F60DC9" w:rsidRDefault="00B85F7E">
      <w:pPr>
        <w:pStyle w:val="BodyText"/>
        <w:ind w:left="200" w:right="622"/>
      </w:pPr>
      <w:proofErr w:type="spellStart"/>
      <w:r>
        <w:t>taşınabilir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girerken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kaynağına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14:paraId="7B5C615A" w14:textId="77777777" w:rsidR="00F60DC9" w:rsidRDefault="00F60DC9">
      <w:pPr>
        <w:pStyle w:val="Gvde"/>
        <w:spacing w:before="45"/>
        <w:ind w:left="200"/>
        <w:rPr>
          <w:sz w:val="24"/>
          <w:szCs w:val="24"/>
        </w:rPr>
      </w:pPr>
    </w:p>
    <w:p w14:paraId="220FBFD2" w14:textId="77777777" w:rsidR="00F60DC9" w:rsidRDefault="00B85F7E">
      <w:pPr>
        <w:widowControl w:val="0"/>
        <w:spacing w:before="45"/>
        <w:rPr>
          <w:rFonts w:ascii="Calibri" w:eastAsia="Calibri" w:hAnsi="Calibri" w:cs="Calibri"/>
          <w:color w:val="000000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u w:color="000000"/>
        </w:rPr>
        <w:t>Bilgisayar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kameras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ı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kullanarak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g</w:t>
      </w:r>
      <w:r>
        <w:rPr>
          <w:rFonts w:ascii="Calibri" w:eastAsia="Calibri" w:hAnsi="Calibri" w:cs="Calibri"/>
          <w:color w:val="000000"/>
          <w:u w:color="000000"/>
        </w:rPr>
        <w:t>ö</w:t>
      </w:r>
      <w:r>
        <w:rPr>
          <w:rFonts w:ascii="Calibri" w:eastAsia="Calibri" w:hAnsi="Calibri" w:cs="Calibri"/>
          <w:color w:val="000000"/>
          <w:u w:color="000000"/>
        </w:rPr>
        <w:t>zetmene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nav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odan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360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derecelik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bir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g</w:t>
      </w:r>
      <w:r>
        <w:rPr>
          <w:rFonts w:ascii="Calibri" w:eastAsia="Calibri" w:hAnsi="Calibri" w:cs="Calibri"/>
          <w:color w:val="000000"/>
          <w:u w:color="000000"/>
          <w:lang w:val="sv-SE"/>
        </w:rPr>
        <w:t>ö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r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m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ü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u w:color="000000"/>
        </w:rPr>
        <w:t>g</w:t>
      </w:r>
      <w:r>
        <w:rPr>
          <w:rFonts w:ascii="Calibri" w:eastAsia="Calibri" w:hAnsi="Calibri" w:cs="Calibri"/>
          <w:color w:val="000000"/>
          <w:u w:color="000000"/>
          <w:lang w:val="sv-SE"/>
        </w:rPr>
        <w:t>ö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stermeniz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u w:color="000000"/>
        </w:rPr>
        <w:t>gerekecektir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.(</w:t>
      </w:r>
      <w:proofErr w:type="spellStart"/>
      <w:proofErr w:type="gramEnd"/>
      <w:r>
        <w:rPr>
          <w:rFonts w:ascii="Calibri" w:eastAsia="Calibri" w:hAnsi="Calibri" w:cs="Calibri"/>
          <w:color w:val="000000"/>
          <w:u w:color="000000"/>
        </w:rPr>
        <w:t>bilgisayar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arkas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ndaki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/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yan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ndaki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alan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bilgisayar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ekran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lang w:val="sv-SE"/>
        </w:rPr>
        <w:t>ö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ndeki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masa,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masan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st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ndeki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tavan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zemin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gibi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).</w:t>
      </w:r>
    </w:p>
    <w:p w14:paraId="513E9429" w14:textId="77777777" w:rsidR="00F60DC9" w:rsidRDefault="00B85F7E">
      <w:pPr>
        <w:widowControl w:val="0"/>
        <w:numPr>
          <w:ilvl w:val="0"/>
          <w:numId w:val="2"/>
        </w:numPr>
        <w:spacing w:before="1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 xml:space="preserve">Masa,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duvarlar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zeminler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tavanda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g</w:t>
      </w:r>
      <w:r>
        <w:rPr>
          <w:rFonts w:ascii="Calibri" w:eastAsia="Calibri" w:hAnsi="Calibri" w:cs="Calibri"/>
          <w:color w:val="000000"/>
          <w:u w:color="000000"/>
          <w:lang w:val="sv-SE"/>
        </w:rPr>
        <w:t>ö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r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bir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yaz</w:t>
      </w:r>
      <w:r>
        <w:rPr>
          <w:rFonts w:ascii="Calibri" w:eastAsia="Calibri" w:hAnsi="Calibri" w:cs="Calibri"/>
          <w:color w:val="000000"/>
          <w:u w:color="000000"/>
        </w:rPr>
        <w:t>ı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olmamal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d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68C6BD90" w14:textId="77777777" w:rsidR="00F60DC9" w:rsidRDefault="00B85F7E">
      <w:pPr>
        <w:widowControl w:val="0"/>
        <w:numPr>
          <w:ilvl w:val="0"/>
          <w:numId w:val="3"/>
        </w:numPr>
        <w:spacing w:before="1"/>
        <w:ind w:right="447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 xml:space="preserve">Test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bilgisayar</w:t>
      </w:r>
      <w:r>
        <w:rPr>
          <w:rFonts w:ascii="Calibri" w:eastAsia="Calibri" w:hAnsi="Calibri" w:cs="Calibri"/>
          <w:color w:val="000000"/>
          <w:u w:color="000000"/>
        </w:rPr>
        <w:t>ı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</w:t>
      </w:r>
      <w:r>
        <w:rPr>
          <w:rFonts w:ascii="Calibri" w:eastAsia="Calibri" w:hAnsi="Calibri" w:cs="Calibri"/>
          <w:color w:val="000000"/>
          <w:u w:color="000000"/>
        </w:rPr>
        <w:t>ışı</w:t>
      </w:r>
      <w:r>
        <w:rPr>
          <w:rFonts w:ascii="Calibri" w:eastAsia="Calibri" w:hAnsi="Calibri" w:cs="Calibri"/>
          <w:color w:val="000000"/>
          <w:u w:color="000000"/>
        </w:rPr>
        <w:t>nda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nav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masan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zdan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odan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zdan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m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materyaller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(</w:t>
      </w:r>
      <w:r>
        <w:rPr>
          <w:rFonts w:ascii="Calibri" w:eastAsia="Calibri" w:hAnsi="Calibri" w:cs="Calibri"/>
          <w:color w:val="000000"/>
          <w:u w:color="000000"/>
          <w:lang w:val="sv-SE"/>
        </w:rPr>
        <w:t>ö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rne</w:t>
      </w:r>
      <w:r>
        <w:rPr>
          <w:rFonts w:ascii="Calibri" w:eastAsia="Calibri" w:hAnsi="Calibri" w:cs="Calibri"/>
          <w:color w:val="000000"/>
          <w:u w:color="000000"/>
        </w:rPr>
        <w:t>ğ</w:t>
      </w:r>
      <w:r>
        <w:rPr>
          <w:rFonts w:ascii="Calibri" w:eastAsia="Calibri" w:hAnsi="Calibri" w:cs="Calibri"/>
          <w:color w:val="000000"/>
          <w:u w:color="000000"/>
        </w:rPr>
        <w:t>in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kitaplar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ka</w:t>
      </w:r>
      <w:r>
        <w:rPr>
          <w:rFonts w:ascii="Calibri" w:eastAsia="Calibri" w:hAnsi="Calibri" w:cs="Calibri"/>
          <w:color w:val="000000"/>
          <w:u w:color="000000"/>
        </w:rPr>
        <w:t>ğı</w:t>
      </w:r>
      <w:r>
        <w:rPr>
          <w:rFonts w:ascii="Calibri" w:eastAsia="Calibri" w:hAnsi="Calibri" w:cs="Calibri"/>
          <w:color w:val="000000"/>
          <w:u w:color="000000"/>
        </w:rPr>
        <w:t>tlar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defterler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cep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telefonlar</w:t>
      </w:r>
      <w:r>
        <w:rPr>
          <w:rFonts w:ascii="Calibri" w:eastAsia="Calibri" w:hAnsi="Calibri" w:cs="Calibri"/>
          <w:color w:val="000000"/>
          <w:u w:color="000000"/>
        </w:rPr>
        <w:t>ı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, not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defterleri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kald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lmal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d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2B6320E5" w14:textId="77777777" w:rsidR="00F60DC9" w:rsidRDefault="00B85F7E">
      <w:pPr>
        <w:widowControl w:val="0"/>
        <w:numPr>
          <w:ilvl w:val="0"/>
          <w:numId w:val="2"/>
        </w:numPr>
        <w:spacing w:line="293" w:lineRule="exact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 xml:space="preserve">Test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bilgisayar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zdaki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di</w:t>
      </w:r>
      <w:r>
        <w:rPr>
          <w:rFonts w:ascii="Calibri" w:eastAsia="Calibri" w:hAnsi="Calibri" w:cs="Calibri"/>
          <w:color w:val="000000"/>
          <w:u w:color="000000"/>
        </w:rPr>
        <w:t>ğ</w:t>
      </w:r>
      <w:r>
        <w:rPr>
          <w:rFonts w:ascii="Calibri" w:eastAsia="Calibri" w:hAnsi="Calibri" w:cs="Calibri"/>
          <w:color w:val="000000"/>
          <w:u w:color="000000"/>
        </w:rPr>
        <w:t>er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m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uygulamalar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programlar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kapat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lmal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d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14F1B408" w14:textId="77777777" w:rsidR="00F60DC9" w:rsidRDefault="00B85F7E">
      <w:pPr>
        <w:widowControl w:val="0"/>
        <w:numPr>
          <w:ilvl w:val="0"/>
          <w:numId w:val="2"/>
        </w:numPr>
        <w:spacing w:before="2"/>
        <w:rPr>
          <w:rFonts w:ascii="Calibri" w:eastAsia="Calibri" w:hAnsi="Calibri" w:cs="Calibri"/>
          <w:color w:val="000000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u w:color="000000"/>
        </w:rPr>
        <w:t>Televizyon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veya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m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zik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gibi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dikkat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da</w:t>
      </w:r>
      <w:r>
        <w:rPr>
          <w:rFonts w:ascii="Calibri" w:eastAsia="Calibri" w:hAnsi="Calibri" w:cs="Calibri"/>
          <w:color w:val="000000"/>
          <w:u w:color="000000"/>
        </w:rPr>
        <w:t>ğı</w:t>
      </w:r>
      <w:r>
        <w:rPr>
          <w:rFonts w:ascii="Calibri" w:eastAsia="Calibri" w:hAnsi="Calibri" w:cs="Calibri"/>
          <w:color w:val="000000"/>
          <w:u w:color="000000"/>
        </w:rPr>
        <w:t>t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c</w:t>
      </w:r>
      <w:r>
        <w:rPr>
          <w:rFonts w:ascii="Calibri" w:eastAsia="Calibri" w:hAnsi="Calibri" w:cs="Calibri"/>
          <w:color w:val="000000"/>
          <w:u w:color="000000"/>
        </w:rPr>
        <w:t>ı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unsurlar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kapat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lmal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d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17944B49" w14:textId="77777777" w:rsidR="00F60DC9" w:rsidRDefault="00B85F7E">
      <w:pPr>
        <w:widowControl w:val="0"/>
        <w:numPr>
          <w:ilvl w:val="0"/>
          <w:numId w:val="2"/>
        </w:numPr>
        <w:spacing w:before="12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 xml:space="preserve">Her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rl</w:t>
      </w:r>
      <w:r>
        <w:rPr>
          <w:rFonts w:ascii="Calibri" w:eastAsia="Calibri" w:hAnsi="Calibri" w:cs="Calibri"/>
          <w:color w:val="000000"/>
          <w:u w:color="000000"/>
        </w:rPr>
        <w:t>ü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kulakl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k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yasakt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2F18E1B9" w14:textId="77777777" w:rsidR="00F60DC9" w:rsidRDefault="00B85F7E">
      <w:pPr>
        <w:widowControl w:val="0"/>
        <w:numPr>
          <w:ilvl w:val="0"/>
          <w:numId w:val="2"/>
        </w:numPr>
        <w:spacing w:before="8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 xml:space="preserve">Cep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telefonu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kullanmak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yasakt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68984481" w14:textId="77777777" w:rsidR="00F60DC9" w:rsidRDefault="00B85F7E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000000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u w:color="000000"/>
        </w:rPr>
        <w:t>Odada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yaln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olmal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nav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boyunca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kimseyle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konu</w:t>
      </w:r>
      <w:r>
        <w:rPr>
          <w:rFonts w:ascii="Calibri" w:eastAsia="Calibri" w:hAnsi="Calibri" w:cs="Calibri"/>
          <w:color w:val="000000"/>
          <w:u w:color="000000"/>
        </w:rPr>
        <w:t>ş</w:t>
      </w:r>
      <w:r>
        <w:rPr>
          <w:rFonts w:ascii="Calibri" w:eastAsia="Calibri" w:hAnsi="Calibri" w:cs="Calibri"/>
          <w:color w:val="000000"/>
          <w:u w:color="000000"/>
        </w:rPr>
        <w:t>mamal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348901F3" w14:textId="77777777" w:rsidR="00F60DC9" w:rsidRDefault="00B85F7E">
      <w:pPr>
        <w:widowControl w:val="0"/>
        <w:numPr>
          <w:ilvl w:val="0"/>
          <w:numId w:val="3"/>
        </w:numPr>
        <w:ind w:right="482"/>
        <w:rPr>
          <w:rFonts w:ascii="Calibri" w:eastAsia="Calibri" w:hAnsi="Calibri" w:cs="Calibri"/>
          <w:color w:val="000000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nav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ras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nda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odadan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çı</w:t>
      </w:r>
      <w:r>
        <w:rPr>
          <w:rFonts w:ascii="Calibri" w:eastAsia="Calibri" w:hAnsi="Calibri" w:cs="Calibri"/>
          <w:color w:val="000000"/>
          <w:u w:color="000000"/>
        </w:rPr>
        <w:t>kman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za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izin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verilmez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ve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s</w:t>
      </w:r>
      <w:r>
        <w:rPr>
          <w:rFonts w:ascii="Calibri" w:eastAsia="Calibri" w:hAnsi="Calibri" w:cs="Calibri"/>
          <w:color w:val="000000"/>
          <w:u w:color="000000"/>
        </w:rPr>
        <w:t>ı</w:t>
      </w:r>
      <w:r>
        <w:rPr>
          <w:rFonts w:ascii="Calibri" w:eastAsia="Calibri" w:hAnsi="Calibri" w:cs="Calibri"/>
          <w:color w:val="000000"/>
          <w:u w:color="000000"/>
        </w:rPr>
        <w:t>nav</w:t>
      </w:r>
      <w:r>
        <w:rPr>
          <w:rFonts w:ascii="Calibri" w:eastAsia="Calibri" w:hAnsi="Calibri" w:cs="Calibri"/>
          <w:color w:val="000000"/>
          <w:u w:color="000000"/>
        </w:rPr>
        <w:t>ı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tamamlamak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i</w:t>
      </w:r>
      <w:proofErr w:type="spellEnd"/>
      <w:r>
        <w:rPr>
          <w:rFonts w:ascii="Calibri" w:eastAsia="Calibri" w:hAnsi="Calibri" w:cs="Calibri"/>
          <w:color w:val="000000"/>
          <w:u w:color="000000"/>
          <w:lang w:val="pt-PT"/>
        </w:rPr>
        <w:t>ç</w:t>
      </w:r>
      <w:r>
        <w:rPr>
          <w:rFonts w:ascii="Calibri" w:eastAsia="Calibri" w:hAnsi="Calibri" w:cs="Calibri"/>
          <w:color w:val="000000"/>
          <w:u w:color="000000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bilgisayar</w:t>
      </w:r>
      <w:r>
        <w:rPr>
          <w:rFonts w:ascii="Calibri" w:eastAsia="Calibri" w:hAnsi="Calibri" w:cs="Calibri"/>
          <w:color w:val="000000"/>
          <w:u w:color="000000"/>
        </w:rPr>
        <w:t>ı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ba</w:t>
      </w:r>
      <w:r>
        <w:rPr>
          <w:rFonts w:ascii="Calibri" w:eastAsia="Calibri" w:hAnsi="Calibri" w:cs="Calibri"/>
          <w:color w:val="000000"/>
          <w:u w:color="000000"/>
        </w:rPr>
        <w:t>ş</w:t>
      </w:r>
      <w:r>
        <w:rPr>
          <w:rFonts w:ascii="Calibri" w:eastAsia="Calibri" w:hAnsi="Calibri" w:cs="Calibri"/>
          <w:color w:val="000000"/>
          <w:u w:color="000000"/>
        </w:rPr>
        <w:t>ka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bir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odaya</w:t>
      </w:r>
      <w:proofErr w:type="spellEnd"/>
      <w:r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</w:rPr>
        <w:t>g</w:t>
      </w:r>
      <w:r>
        <w:rPr>
          <w:rFonts w:ascii="Calibri" w:eastAsia="Calibri" w:hAnsi="Calibri" w:cs="Calibri"/>
          <w:color w:val="000000"/>
          <w:u w:color="000000"/>
        </w:rPr>
        <w:t>ö</w:t>
      </w:r>
      <w:r>
        <w:rPr>
          <w:rFonts w:ascii="Calibri" w:eastAsia="Calibri" w:hAnsi="Calibri" w:cs="Calibri"/>
          <w:color w:val="000000"/>
          <w:u w:color="000000"/>
        </w:rPr>
        <w:t>t</w:t>
      </w:r>
      <w:r>
        <w:rPr>
          <w:rFonts w:ascii="Calibri" w:eastAsia="Calibri" w:hAnsi="Calibri" w:cs="Calibri"/>
          <w:color w:val="000000"/>
          <w:u w:color="000000"/>
        </w:rPr>
        <w:t>ü</w:t>
      </w:r>
      <w:r>
        <w:rPr>
          <w:rFonts w:ascii="Calibri" w:eastAsia="Calibri" w:hAnsi="Calibri" w:cs="Calibri"/>
          <w:color w:val="000000"/>
          <w:u w:color="000000"/>
        </w:rPr>
        <w:t>remezsiniz</w:t>
      </w:r>
      <w:proofErr w:type="spellEnd"/>
      <w:r>
        <w:rPr>
          <w:rFonts w:ascii="Calibri" w:eastAsia="Calibri" w:hAnsi="Calibri" w:cs="Calibri"/>
          <w:color w:val="000000"/>
          <w:u w:color="000000"/>
        </w:rPr>
        <w:t>.</w:t>
      </w:r>
    </w:p>
    <w:p w14:paraId="071C8F23" w14:textId="77777777" w:rsidR="00F60DC9" w:rsidRDefault="00F60DC9">
      <w:pPr>
        <w:pStyle w:val="BodyText"/>
        <w:spacing w:before="1"/>
        <w:rPr>
          <w:sz w:val="32"/>
          <w:szCs w:val="32"/>
        </w:rPr>
      </w:pPr>
    </w:p>
    <w:p w14:paraId="6DABEC9B" w14:textId="77777777" w:rsidR="00F60DC9" w:rsidRDefault="00F60DC9">
      <w:pPr>
        <w:pStyle w:val="BodyText"/>
        <w:spacing w:before="1"/>
        <w:rPr>
          <w:sz w:val="32"/>
          <w:szCs w:val="32"/>
        </w:rPr>
      </w:pPr>
    </w:p>
    <w:p w14:paraId="77A0EDAB" w14:textId="77777777" w:rsidR="00F60DC9" w:rsidRDefault="00B85F7E">
      <w:pPr>
        <w:pStyle w:val="Gvde"/>
        <w:ind w:left="144"/>
        <w:rPr>
          <w:b/>
          <w:bCs/>
          <w:color w:val="006EC0"/>
          <w:sz w:val="24"/>
          <w:szCs w:val="24"/>
          <w:u w:color="006EC0"/>
        </w:rPr>
      </w:pPr>
      <w:proofErr w:type="spellStart"/>
      <w:r>
        <w:rPr>
          <w:b/>
          <w:bCs/>
          <w:color w:val="006EC0"/>
          <w:sz w:val="24"/>
          <w:szCs w:val="24"/>
          <w:u w:color="006EC0"/>
          <w:lang w:val="en-US"/>
        </w:rPr>
        <w:t>Examity</w:t>
      </w:r>
      <w:proofErr w:type="spellEnd"/>
      <w:r>
        <w:rPr>
          <w:b/>
          <w:bCs/>
          <w:color w:val="006EC0"/>
          <w:sz w:val="24"/>
          <w:szCs w:val="24"/>
          <w:u w:color="006EC0"/>
        </w:rPr>
        <w:t xml:space="preserve">® </w:t>
      </w:r>
      <w:proofErr w:type="spellStart"/>
      <w:r>
        <w:rPr>
          <w:b/>
          <w:bCs/>
          <w:color w:val="006EC0"/>
          <w:sz w:val="24"/>
          <w:szCs w:val="24"/>
          <w:u w:color="006EC0"/>
        </w:rPr>
        <w:t>Gözetmeni</w:t>
      </w:r>
      <w:proofErr w:type="spellEnd"/>
      <w:r>
        <w:rPr>
          <w:b/>
          <w:bCs/>
          <w:color w:val="006EC0"/>
          <w:sz w:val="24"/>
          <w:szCs w:val="24"/>
          <w:u w:color="006EC0"/>
        </w:rPr>
        <w:t xml:space="preserve"> </w:t>
      </w:r>
      <w:proofErr w:type="spellStart"/>
      <w:r>
        <w:rPr>
          <w:b/>
          <w:bCs/>
          <w:color w:val="006EC0"/>
          <w:sz w:val="24"/>
          <w:szCs w:val="24"/>
          <w:u w:color="006EC0"/>
        </w:rPr>
        <w:t>Tarafından</w:t>
      </w:r>
      <w:proofErr w:type="spellEnd"/>
      <w:r>
        <w:rPr>
          <w:b/>
          <w:bCs/>
          <w:color w:val="006EC0"/>
          <w:sz w:val="24"/>
          <w:szCs w:val="24"/>
          <w:u w:color="006EC0"/>
        </w:rPr>
        <w:t xml:space="preserve"> </w:t>
      </w:r>
      <w:proofErr w:type="spellStart"/>
      <w:r>
        <w:rPr>
          <w:b/>
          <w:bCs/>
          <w:color w:val="006EC0"/>
          <w:sz w:val="24"/>
          <w:szCs w:val="24"/>
          <w:u w:color="006EC0"/>
        </w:rPr>
        <w:t>Kimlik</w:t>
      </w:r>
      <w:proofErr w:type="spellEnd"/>
      <w:r>
        <w:rPr>
          <w:b/>
          <w:bCs/>
          <w:color w:val="006EC0"/>
          <w:sz w:val="24"/>
          <w:szCs w:val="24"/>
          <w:u w:color="006EC0"/>
        </w:rPr>
        <w:t xml:space="preserve"> </w:t>
      </w:r>
      <w:proofErr w:type="spellStart"/>
      <w:r>
        <w:rPr>
          <w:b/>
          <w:bCs/>
          <w:color w:val="006EC0"/>
          <w:sz w:val="24"/>
          <w:szCs w:val="24"/>
          <w:u w:color="006EC0"/>
        </w:rPr>
        <w:t>Doğrulama</w:t>
      </w:r>
      <w:proofErr w:type="spellEnd"/>
      <w:r>
        <w:rPr>
          <w:b/>
          <w:bCs/>
          <w:color w:val="006EC0"/>
          <w:sz w:val="24"/>
          <w:szCs w:val="24"/>
          <w:u w:color="006EC0"/>
        </w:rPr>
        <w:t xml:space="preserve"> </w:t>
      </w:r>
      <w:proofErr w:type="spellStart"/>
      <w:r>
        <w:rPr>
          <w:b/>
          <w:bCs/>
          <w:color w:val="006EC0"/>
          <w:sz w:val="24"/>
          <w:szCs w:val="24"/>
          <w:u w:color="006EC0"/>
        </w:rPr>
        <w:t>İşlemi</w:t>
      </w:r>
      <w:proofErr w:type="spellEnd"/>
    </w:p>
    <w:p w14:paraId="73CAA098" w14:textId="77777777" w:rsidR="00F60DC9" w:rsidRDefault="00B85F7E">
      <w:pPr>
        <w:pStyle w:val="Gvde"/>
        <w:spacing w:before="45"/>
        <w:ind w:left="144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Sınavınıza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başlamadan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  <w:lang w:val="fr-FR"/>
        </w:rPr>
        <w:t>nce</w:t>
      </w:r>
      <w:proofErr w:type="spellEnd"/>
      <w:r>
        <w:rPr>
          <w:sz w:val="24"/>
          <w:szCs w:val="24"/>
          <w:lang w:val="fr-FR"/>
        </w:rPr>
        <w:t>,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  <w:lang w:val="en-US"/>
        </w:rPr>
        <w:t>zetmen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kimlik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doğrulama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işleminde</w:t>
      </w:r>
      <w:proofErr w:type="spellEnd"/>
      <w:r>
        <w:rPr>
          <w:sz w:val="24"/>
          <w:szCs w:val="24"/>
          <w:lang w:val="en-US"/>
        </w:rPr>
        <w:t xml:space="preserve"> size </w:t>
      </w:r>
      <w:proofErr w:type="spellStart"/>
      <w:r>
        <w:rPr>
          <w:sz w:val="24"/>
          <w:szCs w:val="24"/>
          <w:lang w:val="en-US"/>
        </w:rPr>
        <w:t>rehberlik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edecektir</w:t>
      </w:r>
      <w:proofErr w:type="spellEnd"/>
      <w:r>
        <w:rPr>
          <w:sz w:val="24"/>
          <w:szCs w:val="24"/>
        </w:rPr>
        <w:t>.</w:t>
      </w:r>
    </w:p>
    <w:p w14:paraId="3F7FE194" w14:textId="77777777" w:rsidR="00F60DC9" w:rsidRDefault="00B85F7E">
      <w:pPr>
        <w:pStyle w:val="Gvde"/>
        <w:numPr>
          <w:ilvl w:val="0"/>
          <w:numId w:val="4"/>
        </w:numPr>
        <w:spacing w:before="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  <w:lang w:val="en-US"/>
        </w:rPr>
        <w:t>zetmene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devlet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tarafından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verilen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fotoğraflı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kimliğinizi</w:t>
      </w:r>
      <w:proofErr w:type="spellEnd"/>
      <w:r>
        <w:rPr>
          <w:sz w:val="24"/>
          <w:szCs w:val="24"/>
          <w:lang w:val="en-US"/>
        </w:rPr>
        <w:t xml:space="preserve">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  <w:lang w:val="en-US"/>
        </w:rPr>
        <w:t>sterin</w:t>
      </w:r>
      <w:proofErr w:type="spellEnd"/>
    </w:p>
    <w:p w14:paraId="27FDB612" w14:textId="77777777" w:rsidR="00F60DC9" w:rsidRDefault="00B85F7E">
      <w:pPr>
        <w:pStyle w:val="Gvde"/>
        <w:numPr>
          <w:ilvl w:val="0"/>
          <w:numId w:val="4"/>
        </w:numPr>
        <w:spacing w:before="1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Başka</w:t>
      </w:r>
      <w:proofErr w:type="spellEnd"/>
      <w:r>
        <w:rPr>
          <w:sz w:val="24"/>
          <w:szCs w:val="24"/>
          <w:lang w:val="en-US"/>
        </w:rPr>
        <w:t xml:space="preserve"> hi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uygulamanın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  <w:lang w:val="en-US"/>
        </w:rPr>
        <w:t>alıştırılmadığını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doğrulamak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en-US"/>
        </w:rPr>
        <w:t xml:space="preserve">in </w:t>
      </w:r>
      <w:proofErr w:type="spellStart"/>
      <w:r>
        <w:rPr>
          <w:sz w:val="24"/>
          <w:szCs w:val="24"/>
          <w:lang w:val="en-US"/>
        </w:rPr>
        <w:t>bilgisayarınızda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da-DK"/>
        </w:rPr>
        <w:t xml:space="preserve">rev </w:t>
      </w:r>
      <w:r>
        <w:rPr>
          <w:sz w:val="24"/>
          <w:szCs w:val="24"/>
          <w:lang w:val="en-US"/>
        </w:rPr>
        <w:t xml:space="preserve">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  <w:lang w:val="en-US"/>
        </w:rPr>
        <w:t>neticisini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açın</w:t>
      </w:r>
      <w:proofErr w:type="spellEnd"/>
    </w:p>
    <w:p w14:paraId="4B3E9912" w14:textId="77777777" w:rsidR="00F60DC9" w:rsidRDefault="00B85F7E">
      <w:pPr>
        <w:pStyle w:val="Gvde"/>
        <w:numPr>
          <w:ilvl w:val="0"/>
          <w:numId w:val="4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Gözetmene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sınav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odanızın</w:t>
      </w:r>
      <w:proofErr w:type="spellEnd"/>
      <w:r>
        <w:rPr>
          <w:sz w:val="24"/>
          <w:szCs w:val="24"/>
          <w:lang w:val="en-US"/>
        </w:rPr>
        <w:t xml:space="preserve"> 360 </w:t>
      </w:r>
      <w:proofErr w:type="spellStart"/>
      <w:r>
        <w:rPr>
          <w:sz w:val="24"/>
          <w:szCs w:val="24"/>
          <w:lang w:val="en-US"/>
        </w:rPr>
        <w:t>derecelik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görünümünü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gösterin</w:t>
      </w:r>
      <w:proofErr w:type="spellEnd"/>
    </w:p>
    <w:p w14:paraId="2FA7634B" w14:textId="1DC97B34" w:rsidR="00F60DC9" w:rsidRPr="00CE3238" w:rsidRDefault="00B85F7E" w:rsidP="00CE3238">
      <w:pPr>
        <w:pStyle w:val="Gvde"/>
        <w:numPr>
          <w:ilvl w:val="0"/>
          <w:numId w:val="4"/>
        </w:numPr>
        <w:tabs>
          <w:tab w:val="left" w:pos="865"/>
        </w:tabs>
        <w:spacing w:before="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Önceden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sağlanan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güvenlik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sorusunu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yanıtlayın</w:t>
      </w:r>
      <w:proofErr w:type="spellEnd"/>
    </w:p>
    <w:p w14:paraId="4398F8A8" w14:textId="77777777" w:rsidR="00F60DC9" w:rsidRDefault="00B85F7E">
      <w:pPr>
        <w:pStyle w:val="Gvd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Biyometrik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vuruşu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imzanızı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girin</w:t>
      </w:r>
      <w:proofErr w:type="spellEnd"/>
    </w:p>
    <w:p w14:paraId="5E8818A6" w14:textId="77777777" w:rsidR="00F60DC9" w:rsidRDefault="00B85F7E">
      <w:pPr>
        <w:pStyle w:val="Gvd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 (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kullanmayın</w:t>
      </w:r>
      <w:proofErr w:type="spellEnd"/>
      <w:r>
        <w:rPr>
          <w:sz w:val="24"/>
          <w:szCs w:val="24"/>
        </w:rPr>
        <w:t>)</w:t>
      </w:r>
    </w:p>
    <w:p w14:paraId="26268D6B" w14:textId="77777777" w:rsidR="00F60DC9" w:rsidRDefault="00B85F7E">
      <w:pPr>
        <w:pStyle w:val="Gvde"/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kullanmayın</w:t>
      </w:r>
      <w:proofErr w:type="spellEnd"/>
      <w:r>
        <w:rPr>
          <w:sz w:val="24"/>
          <w:szCs w:val="24"/>
        </w:rPr>
        <w:t>)</w:t>
      </w:r>
    </w:p>
    <w:p w14:paraId="300C180A" w14:textId="77777777" w:rsidR="00F60DC9" w:rsidRDefault="00B85F7E">
      <w:pPr>
        <w:pStyle w:val="Gvd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kullanmayın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boşluk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bırakmayın</w:t>
      </w:r>
      <w:proofErr w:type="spellEnd"/>
      <w:r>
        <w:rPr>
          <w:sz w:val="24"/>
          <w:szCs w:val="24"/>
        </w:rPr>
        <w:t>)</w:t>
      </w:r>
    </w:p>
    <w:p w14:paraId="5B030D20" w14:textId="77777777" w:rsidR="00F60DC9" w:rsidRDefault="00F60DC9">
      <w:pPr>
        <w:pStyle w:val="Gvde"/>
        <w:tabs>
          <w:tab w:val="left" w:pos="864"/>
          <w:tab w:val="left" w:pos="865"/>
        </w:tabs>
        <w:rPr>
          <w:sz w:val="24"/>
          <w:szCs w:val="24"/>
        </w:rPr>
      </w:pPr>
    </w:p>
    <w:p w14:paraId="1F1B6822" w14:textId="77777777" w:rsidR="00F60DC9" w:rsidRDefault="00B85F7E">
      <w:pPr>
        <w:pStyle w:val="Gvd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sınav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kurallarını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okuyun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kabul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edin</w:t>
      </w:r>
      <w:proofErr w:type="spellEnd"/>
      <w:r>
        <w:rPr>
          <w:sz w:val="24"/>
          <w:szCs w:val="24"/>
          <w:lang w:val="en-US"/>
        </w:rPr>
        <w:t>:</w:t>
      </w:r>
    </w:p>
    <w:p w14:paraId="79769C37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yalnızsını</w:t>
      </w:r>
      <w:r>
        <w:rPr>
          <w:sz w:val="24"/>
          <w:szCs w:val="24"/>
        </w:rPr>
        <w:t>z</w:t>
      </w:r>
      <w:proofErr w:type="spellEnd"/>
    </w:p>
    <w:p w14:paraId="5653EF34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Masanızda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kağıt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materyal</w:t>
      </w:r>
      <w:proofErr w:type="spellEnd"/>
      <w:r>
        <w:rPr>
          <w:sz w:val="24"/>
          <w:szCs w:val="24"/>
        </w:rPr>
        <w:t xml:space="preserve"> yok</w:t>
      </w:r>
    </w:p>
    <w:p w14:paraId="6D0C763B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Bilgisayarınız</w:t>
      </w:r>
      <w:proofErr w:type="spellEnd"/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kesilmeyecek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kaynağına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bağlı</w:t>
      </w:r>
      <w:proofErr w:type="spellEnd"/>
    </w:p>
    <w:p w14:paraId="12209532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Çift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bilgisayar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monitörü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kullanmıyorsunuz</w:t>
      </w:r>
      <w:proofErr w:type="spellEnd"/>
    </w:p>
    <w:p w14:paraId="0708580A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Kulaklık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takmıyorsunuz</w:t>
      </w:r>
      <w:proofErr w:type="spellEnd"/>
      <w:r>
        <w:rPr>
          <w:sz w:val="24"/>
          <w:szCs w:val="24"/>
        </w:rPr>
        <w:t xml:space="preserve"> </w:t>
      </w:r>
    </w:p>
    <w:p w14:paraId="34898767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kullanmanıza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verilmez</w:t>
      </w:r>
      <w:proofErr w:type="spellEnd"/>
    </w:p>
    <w:p w14:paraId="1B1C5529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oturduğunuz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ayrı</w:t>
      </w:r>
      <w:r>
        <w:rPr>
          <w:sz w:val="24"/>
          <w:szCs w:val="24"/>
        </w:rPr>
        <w:t>lmanıza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verilmez</w:t>
      </w:r>
      <w:proofErr w:type="spellEnd"/>
    </w:p>
    <w:p w14:paraId="28FBB819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sırasında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gözetmen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dışında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kimseyle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konuşmanıza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verilmez</w:t>
      </w:r>
      <w:proofErr w:type="spellEnd"/>
    </w:p>
    <w:p w14:paraId="5BD26561" w14:textId="77777777" w:rsidR="00F60DC9" w:rsidRDefault="00B85F7E">
      <w:pPr>
        <w:pStyle w:val="Gvde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Bilgisayarınızı</w:t>
      </w:r>
      <w:proofErr w:type="spellEnd"/>
      <w:r>
        <w:rPr>
          <w:sz w:val="24"/>
          <w:szCs w:val="24"/>
          <w:lang w:val="en-US"/>
        </w:rPr>
        <w:t xml:space="preserve">n web </w:t>
      </w:r>
      <w:proofErr w:type="spellStart"/>
      <w:r>
        <w:rPr>
          <w:sz w:val="24"/>
          <w:szCs w:val="24"/>
          <w:lang w:val="en-US"/>
        </w:rPr>
        <w:t>kameras</w:t>
      </w:r>
      <w:proofErr w:type="spellEnd"/>
      <w:r>
        <w:rPr>
          <w:sz w:val="24"/>
          <w:szCs w:val="24"/>
        </w:rPr>
        <w:t>ı</w:t>
      </w:r>
      <w:r>
        <w:rPr>
          <w:sz w:val="24"/>
          <w:szCs w:val="24"/>
          <w:lang w:val="nl-NL"/>
        </w:rPr>
        <w:t>, hoparl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mikrofonu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kalmalıdır</w:t>
      </w:r>
      <w:proofErr w:type="spellEnd"/>
    </w:p>
    <w:p w14:paraId="31883353" w14:textId="77777777" w:rsidR="00F60DC9" w:rsidRDefault="00B85F7E">
      <w:pPr>
        <w:pStyle w:val="Gvde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Gözetmen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sizi</w:t>
      </w:r>
      <w:proofErr w:type="spellEnd"/>
      <w:r>
        <w:rPr>
          <w:sz w:val="24"/>
          <w:szCs w:val="24"/>
        </w:rPr>
        <w:t xml:space="preserve">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rebilmelidir</w:t>
      </w:r>
      <w:proofErr w:type="spellEnd"/>
    </w:p>
    <w:p w14:paraId="5125BF02" w14:textId="77777777" w:rsidR="00F60DC9" w:rsidRDefault="00F60DC9">
      <w:pPr>
        <w:pStyle w:val="Gvde"/>
        <w:tabs>
          <w:tab w:val="left" w:pos="864"/>
          <w:tab w:val="left" w:pos="865"/>
        </w:tabs>
        <w:rPr>
          <w:sz w:val="24"/>
          <w:szCs w:val="24"/>
        </w:rPr>
      </w:pPr>
    </w:p>
    <w:p w14:paraId="301D90FC" w14:textId="77777777" w:rsidR="00F60DC9" w:rsidRDefault="00F60DC9">
      <w:pPr>
        <w:pStyle w:val="Gvde"/>
        <w:tabs>
          <w:tab w:val="left" w:pos="864"/>
          <w:tab w:val="left" w:pos="865"/>
        </w:tabs>
        <w:ind w:left="504"/>
        <w:rPr>
          <w:sz w:val="24"/>
          <w:szCs w:val="24"/>
        </w:rPr>
      </w:pPr>
    </w:p>
    <w:p w14:paraId="794FE48B" w14:textId="77777777" w:rsidR="00F60DC9" w:rsidRDefault="00B85F7E">
      <w:pPr>
        <w:pStyle w:val="Gvde"/>
        <w:tabs>
          <w:tab w:val="left" w:pos="864"/>
          <w:tab w:val="left" w:pos="865"/>
        </w:tabs>
        <w:ind w:left="504"/>
      </w:pPr>
      <w:proofErr w:type="spellStart"/>
      <w:r>
        <w:rPr>
          <w:sz w:val="24"/>
          <w:szCs w:val="24"/>
        </w:rPr>
        <w:t>Gözetmen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doğrul</w:t>
      </w:r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tamamladıktan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sınavınıza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>in "</w:t>
      </w:r>
      <w:proofErr w:type="spellStart"/>
      <w:r>
        <w:rPr>
          <w:sz w:val="24"/>
          <w:szCs w:val="24"/>
        </w:rPr>
        <w:t>Sı</w:t>
      </w:r>
      <w:proofErr w:type="spellEnd"/>
      <w:r>
        <w:rPr>
          <w:sz w:val="24"/>
          <w:szCs w:val="24"/>
          <w:lang w:val="it-IT"/>
        </w:rPr>
        <w:t>nava Ba</w:t>
      </w:r>
      <w:proofErr w:type="spellStart"/>
      <w:r>
        <w:rPr>
          <w:sz w:val="24"/>
          <w:szCs w:val="24"/>
        </w:rPr>
        <w:t>şla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bağlantısına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tıklayabilirsiniz</w:t>
      </w:r>
      <w:proofErr w:type="spellEnd"/>
      <w:r>
        <w:rPr>
          <w:sz w:val="24"/>
          <w:szCs w:val="24"/>
        </w:rPr>
        <w:t>.</w:t>
      </w:r>
    </w:p>
    <w:sectPr w:rsidR="00F60DC9">
      <w:headerReference w:type="default" r:id="rId7"/>
      <w:footerReference w:type="default" r:id="rId8"/>
      <w:pgSz w:w="12240" w:h="15840"/>
      <w:pgMar w:top="1500" w:right="920" w:bottom="280" w:left="1240" w:header="429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4EC4" w14:textId="77777777" w:rsidR="00B85F7E" w:rsidRDefault="00B85F7E">
      <w:r>
        <w:separator/>
      </w:r>
    </w:p>
  </w:endnote>
  <w:endnote w:type="continuationSeparator" w:id="0">
    <w:p w14:paraId="4A469CA1" w14:textId="77777777" w:rsidR="00B85F7E" w:rsidRDefault="00B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A" w14:textId="77777777" w:rsidR="00F60DC9" w:rsidRDefault="00B85F7E">
    <w:pPr>
      <w:pStyle w:val="Footer"/>
      <w:jc w:val="righ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FD8E" w14:textId="77777777" w:rsidR="00B85F7E" w:rsidRDefault="00B85F7E">
      <w:r>
        <w:separator/>
      </w:r>
    </w:p>
  </w:footnote>
  <w:footnote w:type="continuationSeparator" w:id="0">
    <w:p w14:paraId="11C62365" w14:textId="77777777" w:rsidR="00B85F7E" w:rsidRDefault="00B8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3741" w14:textId="77777777" w:rsidR="00F60DC9" w:rsidRDefault="00B85F7E">
    <w:pPr>
      <w:pStyle w:val="BodyText"/>
      <w:spacing w:line="14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0D5552F" wp14:editId="3331A851">
          <wp:simplePos x="0" y="0"/>
          <wp:positionH relativeFrom="page">
            <wp:posOffset>1205230</wp:posOffset>
          </wp:positionH>
          <wp:positionV relativeFrom="page">
            <wp:posOffset>272415</wp:posOffset>
          </wp:positionV>
          <wp:extent cx="853187" cy="568322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187" cy="568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1306C4" wp14:editId="5BF750C9">
              <wp:simplePos x="0" y="0"/>
              <wp:positionH relativeFrom="page">
                <wp:posOffset>2261234</wp:posOffset>
              </wp:positionH>
              <wp:positionV relativeFrom="page">
                <wp:posOffset>839469</wp:posOffset>
              </wp:positionV>
              <wp:extent cx="4806316" cy="0"/>
              <wp:effectExtent l="0" t="0" r="0" b="0"/>
              <wp:wrapNone/>
              <wp:docPr id="1073741826" name="officeArt object" descr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6316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F81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78.0pt;margin-top:66.1pt;width:378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F81BB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9E32914" wp14:editId="5AABB9FB">
              <wp:simplePos x="0" y="0"/>
              <wp:positionH relativeFrom="page">
                <wp:posOffset>2846614</wp:posOffset>
              </wp:positionH>
              <wp:positionV relativeFrom="page">
                <wp:posOffset>569276</wp:posOffset>
              </wp:positionV>
              <wp:extent cx="3850097" cy="227830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097" cy="22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090ACA99" w14:textId="77777777" w:rsidR="00F60DC9" w:rsidRDefault="00B85F7E">
                          <w:pPr>
                            <w:pStyle w:val="Label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IFBA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Sertifikası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Gözetmen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Kimlik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Doğrulama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İşlemi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24.1pt;margin-top:44.8pt;width:303.2pt;height:17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5" offset="0.0pt,1.8pt"/>
              <v:textbox>
                <w:txbxContent>
                  <w:p>
                    <w:pPr>
                      <w:pStyle w:val="Label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</w:pP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IFBA Sertifikas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 xml:space="preserve">ı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G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ö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zetmen Kimlik Do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ğ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 xml:space="preserve">rulama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İş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lemi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BE2"/>
    <w:multiLevelType w:val="hybridMultilevel"/>
    <w:tmpl w:val="C63C7DF4"/>
    <w:styleLink w:val="eAktarlan3Stili"/>
    <w:lvl w:ilvl="0" w:tplc="729650C8">
      <w:start w:val="1"/>
      <w:numFmt w:val="bullet"/>
      <w:lvlText w:val="·"/>
      <w:lvlJc w:val="left"/>
      <w:pPr>
        <w:ind w:left="89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DAAD228">
      <w:start w:val="1"/>
      <w:numFmt w:val="bullet"/>
      <w:lvlText w:val="o"/>
      <w:lvlJc w:val="left"/>
      <w:pPr>
        <w:tabs>
          <w:tab w:val="left" w:pos="864"/>
          <w:tab w:val="left" w:pos="865"/>
        </w:tabs>
        <w:ind w:left="1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847A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245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3AB2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32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AA216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405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AB804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48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0FFC4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56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49E38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64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8812E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725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7D5B5A"/>
    <w:multiLevelType w:val="hybridMultilevel"/>
    <w:tmpl w:val="C63C7DF4"/>
    <w:numStyleLink w:val="eAktarlan3Stili"/>
  </w:abstractNum>
  <w:abstractNum w:abstractNumId="2" w15:restartNumberingAfterBreak="0">
    <w:nsid w:val="2F5F7D55"/>
    <w:multiLevelType w:val="hybridMultilevel"/>
    <w:tmpl w:val="2C845154"/>
    <w:numStyleLink w:val="eAktarlan4Stili"/>
  </w:abstractNum>
  <w:abstractNum w:abstractNumId="3" w15:restartNumberingAfterBreak="0">
    <w:nsid w:val="3F821BA8"/>
    <w:multiLevelType w:val="hybridMultilevel"/>
    <w:tmpl w:val="430C6F30"/>
    <w:styleLink w:val="eAktarlan2Stili"/>
    <w:lvl w:ilvl="0" w:tplc="1D64F694">
      <w:start w:val="1"/>
      <w:numFmt w:val="bullet"/>
      <w:lvlText w:val="·"/>
      <w:lvlJc w:val="left"/>
      <w:pPr>
        <w:ind w:left="720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926C7BC">
      <w:start w:val="1"/>
      <w:numFmt w:val="bullet"/>
      <w:lvlText w:val="·"/>
      <w:lvlJc w:val="left"/>
      <w:pPr>
        <w:ind w:left="1625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2DFEC">
      <w:start w:val="1"/>
      <w:numFmt w:val="bullet"/>
      <w:lvlText w:val="·"/>
      <w:lvlJc w:val="left"/>
      <w:pPr>
        <w:ind w:left="2456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E6D84">
      <w:start w:val="1"/>
      <w:numFmt w:val="bullet"/>
      <w:lvlText w:val="·"/>
      <w:lvlJc w:val="left"/>
      <w:pPr>
        <w:ind w:left="3287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25198">
      <w:start w:val="1"/>
      <w:numFmt w:val="bullet"/>
      <w:lvlText w:val="·"/>
      <w:lvlJc w:val="left"/>
      <w:pPr>
        <w:ind w:left="4118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C4B20">
      <w:start w:val="1"/>
      <w:numFmt w:val="bullet"/>
      <w:lvlText w:val="·"/>
      <w:lvlJc w:val="left"/>
      <w:pPr>
        <w:ind w:left="4949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0665E">
      <w:start w:val="1"/>
      <w:numFmt w:val="bullet"/>
      <w:lvlText w:val="·"/>
      <w:lvlJc w:val="left"/>
      <w:pPr>
        <w:ind w:left="5780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F22314">
      <w:start w:val="1"/>
      <w:numFmt w:val="bullet"/>
      <w:lvlText w:val="·"/>
      <w:lvlJc w:val="left"/>
      <w:pPr>
        <w:ind w:left="6611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CFD4E">
      <w:start w:val="1"/>
      <w:numFmt w:val="bullet"/>
      <w:lvlText w:val="·"/>
      <w:lvlJc w:val="left"/>
      <w:pPr>
        <w:ind w:left="7442" w:hanging="4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365A61"/>
    <w:multiLevelType w:val="hybridMultilevel"/>
    <w:tmpl w:val="2C845154"/>
    <w:styleLink w:val="eAktarlan4Stili"/>
    <w:lvl w:ilvl="0" w:tplc="56683990">
      <w:start w:val="1"/>
      <w:numFmt w:val="bullet"/>
      <w:lvlText w:val="·"/>
      <w:lvlJc w:val="left"/>
      <w:pPr>
        <w:ind w:left="89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F2A7742">
      <w:start w:val="1"/>
      <w:numFmt w:val="bullet"/>
      <w:lvlText w:val="o"/>
      <w:lvlJc w:val="left"/>
      <w:pPr>
        <w:tabs>
          <w:tab w:val="left" w:pos="864"/>
          <w:tab w:val="left" w:pos="865"/>
        </w:tabs>
        <w:ind w:left="1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83BB0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245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A9944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32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28A7E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405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AE56C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48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AEB68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56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66F374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64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E2174">
      <w:start w:val="1"/>
      <w:numFmt w:val="bullet"/>
      <w:lvlText w:val="•"/>
      <w:lvlJc w:val="left"/>
      <w:pPr>
        <w:tabs>
          <w:tab w:val="left" w:pos="864"/>
          <w:tab w:val="left" w:pos="865"/>
        </w:tabs>
        <w:ind w:left="725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D43EA3"/>
    <w:multiLevelType w:val="hybridMultilevel"/>
    <w:tmpl w:val="430C6F30"/>
    <w:numStyleLink w:val="eAktarlan2Stili"/>
  </w:abstractNum>
  <w:num w:numId="1">
    <w:abstractNumId w:val="3"/>
  </w:num>
  <w:num w:numId="2">
    <w:abstractNumId w:val="5"/>
  </w:num>
  <w:num w:numId="3">
    <w:abstractNumId w:val="5"/>
    <w:lvlOverride w:ilvl="0">
      <w:lvl w:ilvl="0" w:tplc="73B6935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8A1005D0">
        <w:start w:val="1"/>
        <w:numFmt w:val="bullet"/>
        <w:lvlText w:val="·"/>
        <w:lvlJc w:val="left"/>
        <w:pPr>
          <w:ind w:left="1624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4038C2">
        <w:start w:val="1"/>
        <w:numFmt w:val="bullet"/>
        <w:lvlText w:val="·"/>
        <w:lvlJc w:val="left"/>
        <w:pPr>
          <w:ind w:left="2455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208AD2">
        <w:start w:val="1"/>
        <w:numFmt w:val="bullet"/>
        <w:lvlText w:val="·"/>
        <w:lvlJc w:val="left"/>
        <w:pPr>
          <w:ind w:left="3286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A8C5B8">
        <w:start w:val="1"/>
        <w:numFmt w:val="bullet"/>
        <w:lvlText w:val="·"/>
        <w:lvlJc w:val="left"/>
        <w:pPr>
          <w:ind w:left="4117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5422D0">
        <w:start w:val="1"/>
        <w:numFmt w:val="bullet"/>
        <w:lvlText w:val="·"/>
        <w:lvlJc w:val="left"/>
        <w:pPr>
          <w:ind w:left="4948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2AA8E">
        <w:start w:val="1"/>
        <w:numFmt w:val="bullet"/>
        <w:lvlText w:val="·"/>
        <w:lvlJc w:val="left"/>
        <w:pPr>
          <w:ind w:left="5779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E27FFA">
        <w:start w:val="1"/>
        <w:numFmt w:val="bullet"/>
        <w:lvlText w:val="·"/>
        <w:lvlJc w:val="left"/>
        <w:pPr>
          <w:ind w:left="6610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9C1A5C">
        <w:start w:val="1"/>
        <w:numFmt w:val="bullet"/>
        <w:lvlText w:val="·"/>
        <w:lvlJc w:val="left"/>
        <w:pPr>
          <w:ind w:left="7441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73B69354">
        <w:start w:val="1"/>
        <w:numFmt w:val="bullet"/>
        <w:lvlText w:val="·"/>
        <w:lvlJc w:val="left"/>
        <w:pPr>
          <w:tabs>
            <w:tab w:val="left" w:pos="865"/>
          </w:tabs>
          <w:ind w:left="86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1005D0">
        <w:start w:val="1"/>
        <w:numFmt w:val="bullet"/>
        <w:lvlText w:val="o"/>
        <w:lvlJc w:val="left"/>
        <w:pPr>
          <w:tabs>
            <w:tab w:val="left" w:pos="864"/>
            <w:tab w:val="left" w:pos="865"/>
          </w:tabs>
          <w:ind w:left="165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4038C2">
        <w:start w:val="1"/>
        <w:numFmt w:val="bullet"/>
        <w:lvlText w:val="•"/>
        <w:lvlJc w:val="left"/>
        <w:pPr>
          <w:tabs>
            <w:tab w:val="left" w:pos="864"/>
            <w:tab w:val="left" w:pos="865"/>
          </w:tabs>
          <w:ind w:left="2458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208AD2">
        <w:start w:val="1"/>
        <w:numFmt w:val="bullet"/>
        <w:lvlText w:val="•"/>
        <w:lvlJc w:val="left"/>
        <w:pPr>
          <w:tabs>
            <w:tab w:val="left" w:pos="864"/>
            <w:tab w:val="left" w:pos="865"/>
          </w:tabs>
          <w:ind w:left="325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A8C5B8">
        <w:start w:val="1"/>
        <w:numFmt w:val="bullet"/>
        <w:lvlText w:val="•"/>
        <w:lvlJc w:val="left"/>
        <w:pPr>
          <w:tabs>
            <w:tab w:val="left" w:pos="864"/>
            <w:tab w:val="left" w:pos="865"/>
          </w:tabs>
          <w:ind w:left="4056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5422D0">
        <w:start w:val="1"/>
        <w:numFmt w:val="bullet"/>
        <w:lvlText w:val="•"/>
        <w:lvlJc w:val="left"/>
        <w:pPr>
          <w:tabs>
            <w:tab w:val="left" w:pos="864"/>
            <w:tab w:val="left" w:pos="865"/>
          </w:tabs>
          <w:ind w:left="48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2AA8E">
        <w:start w:val="1"/>
        <w:numFmt w:val="bullet"/>
        <w:lvlText w:val="•"/>
        <w:lvlJc w:val="left"/>
        <w:pPr>
          <w:tabs>
            <w:tab w:val="left" w:pos="864"/>
            <w:tab w:val="left" w:pos="865"/>
          </w:tabs>
          <w:ind w:left="565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E27FFA">
        <w:start w:val="1"/>
        <w:numFmt w:val="bullet"/>
        <w:lvlText w:val="•"/>
        <w:lvlJc w:val="left"/>
        <w:pPr>
          <w:tabs>
            <w:tab w:val="left" w:pos="864"/>
            <w:tab w:val="left" w:pos="865"/>
          </w:tabs>
          <w:ind w:left="645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9C1A5C">
        <w:start w:val="1"/>
        <w:numFmt w:val="bullet"/>
        <w:lvlText w:val="•"/>
        <w:lvlJc w:val="left"/>
        <w:pPr>
          <w:tabs>
            <w:tab w:val="left" w:pos="864"/>
            <w:tab w:val="left" w:pos="865"/>
          </w:tabs>
          <w:ind w:left="7252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C9"/>
    <w:rsid w:val="00B85F7E"/>
    <w:rsid w:val="00CE3238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4804"/>
  <w15:docId w15:val="{F61DF121-1F20-4BEC-B090-614EA86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alk2">
    <w:name w:val="Başlık 2"/>
    <w:pPr>
      <w:widowControl w:val="0"/>
      <w:ind w:left="200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customStyle="1" w:styleId="Gvde">
    <w:name w:val="Gövde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2Stili">
    <w:name w:val="İçe Aktarılan 2 Stili"/>
    <w:pPr>
      <w:numPr>
        <w:numId w:val="1"/>
      </w:numPr>
    </w:pPr>
  </w:style>
  <w:style w:type="numbering" w:customStyle="1" w:styleId="eAktarlan3Stili">
    <w:name w:val="İçe Aktarılan 3 Stili"/>
    <w:pPr>
      <w:numPr>
        <w:numId w:val="5"/>
      </w:numPr>
    </w:pPr>
  </w:style>
  <w:style w:type="numbering" w:customStyle="1" w:styleId="eAktarlan4Stili">
    <w:name w:val="İçe Aktarılan 4 Stili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Fahey</dc:creator>
  <cp:lastModifiedBy>Erin Fahey</cp:lastModifiedBy>
  <cp:revision>2</cp:revision>
  <dcterms:created xsi:type="dcterms:W3CDTF">2022-02-22T12:51:00Z</dcterms:created>
  <dcterms:modified xsi:type="dcterms:W3CDTF">2022-02-22T12:51:00Z</dcterms:modified>
</cp:coreProperties>
</file>